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3A0" w:rsidRDefault="004043A0" w:rsidP="0057352B">
      <w:pPr>
        <w:spacing w:after="0" w:line="240" w:lineRule="auto"/>
        <w:ind w:hanging="1134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57352B" w:rsidP="0057352B">
      <w:pPr>
        <w:spacing w:after="0" w:line="240" w:lineRule="auto"/>
        <w:ind w:hanging="1134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842948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792" cy="941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D1B4A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D1B4A" w:rsidRPr="001D1B4A" w:rsidRDefault="001D1B4A" w:rsidP="00575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97AD9">
        <w:rPr>
          <w:rFonts w:ascii="Times New Roman" w:hAnsi="Times New Roman" w:cs="Times New Roman"/>
          <w:sz w:val="26"/>
          <w:szCs w:val="26"/>
        </w:rPr>
        <w:t>21</w:t>
      </w:r>
      <w:r w:rsidRPr="001D1B4A">
        <w:rPr>
          <w:rFonts w:ascii="Times New Roman" w:hAnsi="Times New Roman" w:cs="Times New Roman"/>
          <w:sz w:val="26"/>
          <w:szCs w:val="26"/>
        </w:rPr>
        <w:t>г.</w:t>
      </w:r>
      <w:r w:rsidR="00E97AD9">
        <w:rPr>
          <w:rFonts w:ascii="Times New Roman" w:hAnsi="Times New Roman" w:cs="Times New Roman"/>
          <w:sz w:val="26"/>
          <w:szCs w:val="26"/>
        </w:rPr>
        <w:t>;</w:t>
      </w:r>
    </w:p>
    <w:p w:rsidR="00E97AD9" w:rsidRPr="00D73064" w:rsidRDefault="00E97AD9" w:rsidP="00E9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E97AD9" w:rsidRPr="001D1B4A" w:rsidRDefault="00E97AD9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Соломенникова А.А., преподаватель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3A0AB7" w:rsidRPr="001D1B4A" w:rsidRDefault="003A0AB7" w:rsidP="001D1B4A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firstLine="5529"/>
        <w:rPr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1D1B4A" w:rsidRDefault="001D1B4A">
      <w:r>
        <w:br w:type="page"/>
      </w:r>
    </w:p>
    <w:tbl>
      <w:tblPr>
        <w:tblpPr w:leftFromText="180" w:rightFromText="180" w:vertAnchor="text" w:horzAnchor="margin" w:tblpXSpec="center" w:tblpY="-26"/>
        <w:tblW w:w="10030" w:type="dxa"/>
        <w:jc w:val="center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3A0AB7" w:rsidRPr="001D1B4A">
        <w:trPr>
          <w:jc w:val="center"/>
        </w:trPr>
        <w:tc>
          <w:tcPr>
            <w:tcW w:w="8722" w:type="dxa"/>
            <w:gridSpan w:val="2"/>
            <w:shd w:val="clear" w:color="auto" w:fill="auto"/>
          </w:tcPr>
          <w:p w:rsidR="003A0AB7" w:rsidRPr="001D1B4A" w:rsidRDefault="00104968" w:rsidP="001D1B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aps/>
                <w:color w:val="000000" w:themeColor="text1"/>
                <w:sz w:val="26"/>
                <w:szCs w:val="26"/>
              </w:rPr>
              <w:lastRenderedPageBreak/>
              <w:tab/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СОДЕРЖАНИЕ</w:t>
            </w:r>
          </w:p>
          <w:p w:rsidR="003A0AB7" w:rsidRPr="001D1B4A" w:rsidRDefault="003A0AB7" w:rsidP="001D1B4A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</w:tc>
      </w:tr>
      <w:tr w:rsidR="003A0AB7" w:rsidRPr="001D1B4A" w:rsidTr="001D1B4A">
        <w:trPr>
          <w:trHeight w:val="469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ПАСПОРТ ПРОГРАММЫ УЧЕБНОЙ ДИСЦИПЛИНЫ</w:t>
            </w: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СТРУКТУРА и содержание 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3A0AB7" w:rsidRPr="001D1B4A" w:rsidTr="001D1B4A">
        <w:trPr>
          <w:trHeight w:val="670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условия реализации  учебной дисциплины</w:t>
            </w: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left="216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 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left="644" w:firstLine="0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3A0AB7" w:rsidRPr="001D1B4A" w:rsidRDefault="00104968" w:rsidP="001D1B4A">
            <w:pPr>
              <w:pStyle w:val="1"/>
              <w:ind w:left="292"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b/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</w:tr>
    </w:tbl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1D1B4A" w:rsidRPr="001D1B4A" w:rsidRDefault="001D1B4A" w:rsidP="001D1B4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D1B4A" w:rsidRPr="001D1B4A" w:rsidRDefault="001D1B4A" w:rsidP="001D1B4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>ОГСЭ.03 Иностранный язык</w:t>
      </w:r>
    </w:p>
    <w:p w:rsidR="001D1B4A" w:rsidRPr="001D1B4A" w:rsidRDefault="001D1B4A" w:rsidP="001D1B4A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1D1B4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1D1B4A">
        <w:rPr>
          <w:rFonts w:ascii="Times New Roman" w:eastAsia="Times New Roman" w:hAnsi="Times New Roman" w:cs="Times New Roman"/>
          <w:bCs/>
          <w:sz w:val="26"/>
          <w:szCs w:val="26"/>
        </w:rPr>
        <w:t>«Иностранный язык»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1D1B4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D1B4A" w:rsidRPr="001D1B4A" w:rsidRDefault="001D1B4A" w:rsidP="00575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ОГСЭ.03 Иностранный язык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1D1B4A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B7" w:rsidRPr="001D1B4A" w:rsidRDefault="00104968" w:rsidP="001D1B4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результате изучения учебной дисциплины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«Иностранный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язык» обучающийся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должен</w:t>
      </w: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уметь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знать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Результатом освоения программы ОГСЭ.03 «Иностранный язык» является овладение лексико-грамматическим минимумом, который необходим для коммуникативной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деятельности, в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том числе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общими компетенциями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555"/>
        <w:gridCol w:w="7789"/>
      </w:tblGrid>
      <w:tr w:rsidR="003A0AB7" w:rsidRPr="001D1B4A">
        <w:trPr>
          <w:trHeight w:val="651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результата обучения</w:t>
            </w:r>
          </w:p>
        </w:tc>
      </w:tr>
      <w:tr w:rsidR="003A0AB7" w:rsidRPr="001D1B4A">
        <w:trPr>
          <w:trHeight w:val="621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right="424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 xml:space="preserve">  ОК 4.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A0AB7" w:rsidRPr="001D1B4A">
        <w:trPr>
          <w:trHeight w:val="497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 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A0AB7" w:rsidRPr="001D1B4A">
        <w:trPr>
          <w:trHeight w:val="7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ОК.9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ПК.1.4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</w:tbl>
    <w:p w:rsidR="00E97AD9" w:rsidRPr="00E97AD9" w:rsidRDefault="00104968" w:rsidP="00E97A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7A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E97AD9" w:rsidRPr="00E97AD9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ОГСЭ.02 История,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97AD9" w:rsidRPr="00E97AD9" w:rsidRDefault="00E97AD9" w:rsidP="00E97AD9">
      <w:pPr>
        <w:autoSpaceDE w:val="0"/>
        <w:autoSpaceDN w:val="0"/>
        <w:adjustRightInd w:val="0"/>
        <w:spacing w:before="5" w:after="0" w:line="31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97AD9">
        <w:rPr>
          <w:rFonts w:ascii="Times New Roman" w:eastAsia="Times New Roman" w:hAnsi="Times New Roman" w:cs="Times New Roman"/>
          <w:sz w:val="26"/>
          <w:szCs w:val="26"/>
        </w:rPr>
        <w:t>ЛР11:</w:t>
      </w:r>
      <w:r w:rsidRPr="00E97AD9">
        <w:rPr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Проявляющий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уважение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</w:t>
      </w:r>
      <w:r w:rsidRPr="00E97AD9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представителям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различных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этнокультурных,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социальных,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иных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групп.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Сопричастный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сохранению,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преумножению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трансляции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культурных</w:t>
      </w:r>
      <w:r w:rsidRPr="00E97AD9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традиций</w:t>
      </w:r>
      <w:r w:rsidRPr="00E97AD9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ценностей</w:t>
      </w:r>
      <w:r w:rsidRPr="00E97AD9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E97AD9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:rsidR="00E97AD9" w:rsidRPr="00E97AD9" w:rsidRDefault="00E97AD9" w:rsidP="00E97AD9">
      <w:pPr>
        <w:autoSpaceDE w:val="0"/>
        <w:autoSpaceDN w:val="0"/>
        <w:adjustRightInd w:val="0"/>
        <w:spacing w:before="5" w:after="0" w:line="31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7AD9">
        <w:rPr>
          <w:rFonts w:ascii="Times New Roman" w:hAnsi="Times New Roman" w:cs="Times New Roman"/>
          <w:sz w:val="26"/>
          <w:szCs w:val="26"/>
        </w:rPr>
        <w:t>ЛР12: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межпредметные связи </w:t>
      </w:r>
      <w:r w:rsidR="00B21F49" w:rsidRPr="001D1B4A">
        <w:rPr>
          <w:rFonts w:ascii="Times New Roman" w:eastAsia="Times New Roman" w:hAnsi="Times New Roman" w:cs="Times New Roman"/>
          <w:sz w:val="26"/>
          <w:szCs w:val="26"/>
        </w:rPr>
        <w:t>с Математикой, Информатикой, Биологией, Историей.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A5528" w:rsidRPr="003C42FE" w:rsidRDefault="00BA5528" w:rsidP="00BA5528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>максимальной учебной нагрузки обучающегося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часа, в том числе: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-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166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часа.</w:t>
      </w:r>
    </w:p>
    <w:p w:rsidR="00BA5528" w:rsidRPr="0097586B" w:rsidRDefault="00BA5528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5528" w:rsidRDefault="00BA5528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2. СТРУКТУРА И СОДЕРЖАНИЕ УЧЕБНОЙ ДИСЦИПЛИНЫ</w:t>
      </w: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2.1. Объем учебной дисциплины и виды учебной работы</w:t>
      </w: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816"/>
        <w:gridCol w:w="2888"/>
      </w:tblGrid>
      <w:tr w:rsidR="0097586B" w:rsidRPr="0097586B" w:rsidTr="004043A0">
        <w:trPr>
          <w:trHeight w:val="460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Вид учебной работы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Объем часов</w:t>
            </w:r>
          </w:p>
        </w:tc>
      </w:tr>
      <w:tr w:rsidR="0097586B" w:rsidRPr="0097586B" w:rsidTr="004043A0">
        <w:trPr>
          <w:trHeight w:val="285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190</w:t>
            </w: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166</w:t>
            </w: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302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162</w:t>
            </w:r>
          </w:p>
        </w:tc>
      </w:tr>
      <w:tr w:rsidR="0097586B" w:rsidRPr="0097586B" w:rsidTr="004043A0">
        <w:trPr>
          <w:trHeight w:val="302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24</w:t>
            </w: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</w:t>
            </w:r>
            <w:r w:rsidRPr="009758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 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англоязычными текстами (чтение, перевод, выполнение заданий)                                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14</w:t>
            </w: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 по заданным темам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97586B" w:rsidRPr="0097586B" w:rsidTr="004043A0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30</w:t>
            </w:r>
          </w:p>
        </w:tc>
      </w:tr>
      <w:tr w:rsidR="0097586B" w:rsidRPr="0097586B" w:rsidTr="004043A0">
        <w:trPr>
          <w:trHeight w:val="620"/>
        </w:trPr>
        <w:tc>
          <w:tcPr>
            <w:tcW w:w="68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Форма контроля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</w:tr>
    </w:tbl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97586B" w:rsidRPr="0097586B">
          <w:footerReference w:type="default" r:id="rId9"/>
          <w:pgSz w:w="11906" w:h="16838"/>
          <w:pgMar w:top="567" w:right="851" w:bottom="766" w:left="1701" w:header="0" w:footer="709" w:gutter="0"/>
          <w:cols w:space="720"/>
          <w:formProt w:val="0"/>
          <w:titlePg/>
          <w:docGrid w:linePitch="100" w:charSpace="4096"/>
        </w:sect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обучения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65"/>
        <w:gridCol w:w="457"/>
        <w:gridCol w:w="9567"/>
        <w:gridCol w:w="6"/>
        <w:gridCol w:w="1683"/>
        <w:gridCol w:w="55"/>
        <w:gridCol w:w="1317"/>
      </w:tblGrid>
      <w:tr w:rsidR="0097586B" w:rsidRPr="0097586B" w:rsidTr="004043A0"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0" w:type="dxa"/>
            <w:gridSpan w:val="3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97586B" w:rsidRPr="0097586B" w:rsidTr="004043A0">
        <w:trPr>
          <w:trHeight w:val="7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1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275"/>
        </w:trPr>
        <w:tc>
          <w:tcPr>
            <w:tcW w:w="12395" w:type="dxa"/>
            <w:gridSpan w:val="4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32 часа</w:t>
            </w:r>
          </w:p>
        </w:tc>
      </w:tr>
      <w:tr w:rsidR="0097586B" w:rsidRPr="0097586B" w:rsidTr="0097586B">
        <w:trPr>
          <w:trHeight w:val="138"/>
        </w:trPr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1.1.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About myself and my friends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97586B" w:rsidRPr="0097586B" w:rsidTr="0097586B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208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174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Работа с текстами и упражнениями: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About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myself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friends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36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</w:t>
            </w:r>
            <w:r w:rsidR="00913716"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сочетаний гласных.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относительные, возвратные) 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F65A14">
        <w:trPr>
          <w:trHeight w:val="37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13716" w:rsidRDefault="0097586B" w:rsidP="009137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665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1.2.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working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day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и упражнениями после него/ Множественное число существительных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87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4043A0">
        <w:trPr>
          <w:trHeight w:val="49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1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Sports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Olympic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games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574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3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13716" w:rsidRDefault="0097586B" w:rsidP="009137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97586B" w:rsidRPr="0097586B" w:rsidTr="004043A0">
        <w:trPr>
          <w:trHeight w:val="638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1.3.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Travelling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Transportation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14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6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речи. Работа с текстами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91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Holidays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70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13716" w:rsidRDefault="0097586B" w:rsidP="009137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445"/>
        </w:trPr>
        <w:tc>
          <w:tcPr>
            <w:tcW w:w="12389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3061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Всего: 30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703"/>
        </w:trPr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2.1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Learning foreign languages</w:t>
            </w: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597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4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текстами и заданиями по тексту: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Moscow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Russian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Federation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Числительные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71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«Достопримечательности  Лондона»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99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3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22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Лингвострановедческая тема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52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6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 тема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Education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Great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Britain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1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13716">
            <w:pPr>
              <w:pStyle w:val="af"/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3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17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630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</w:t>
            </w: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Culture and Science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73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75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Famous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English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Scientists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грамматическими упражнениями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463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720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32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Сложные предложения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80"/>
        </w:trPr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«The role of technical progress»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7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«What is the personal computer?» /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времен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353"/>
        </w:trPr>
        <w:tc>
          <w:tcPr>
            <w:tcW w:w="12395" w:type="dxa"/>
            <w:gridSpan w:val="4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Итоговая контрольная работа по пройденным лексико-грамматическим темам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</w:tbl>
    <w:p w:rsidR="0097586B" w:rsidRPr="0097586B" w:rsidRDefault="0097586B" w:rsidP="00975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III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97586B" w:rsidRPr="0097586B" w:rsidTr="004043A0">
        <w:tc>
          <w:tcPr>
            <w:tcW w:w="2360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97586B" w:rsidRPr="0097586B" w:rsidTr="004043A0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gridSpan w:val="2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28 часов</w:t>
            </w:r>
          </w:p>
        </w:tc>
      </w:tr>
      <w:tr w:rsidR="0097586B" w:rsidRPr="0097586B" w:rsidTr="004043A0">
        <w:trPr>
          <w:trHeight w:val="275"/>
        </w:trPr>
        <w:tc>
          <w:tcPr>
            <w:tcW w:w="2351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Английский как лингва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97586B" w:rsidRPr="0097586B" w:rsidTr="004043A0">
        <w:trPr>
          <w:trHeight w:val="975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1.1.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 и разработка  артикуляции.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 грамматического образования времен группы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Indefinite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Simple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: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Continuous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Progressive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 Работа с текстом и послетекстовыми упражнениями: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place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live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Perfect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85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«Different types of book collections».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формирования причастия настоящего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и прошедшего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1.1: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F65A14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1.2. Социально-бытовые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и монологической речи. Изучение фраз-клише  о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по телефону на англ. языке. 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«Telephone conversation».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2</w:t>
            </w:r>
          </w:p>
        </w:tc>
      </w:tr>
      <w:tr w:rsidR="0097586B" w:rsidRPr="0097586B" w:rsidTr="004043A0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Active and Passive Voice.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Conversation of two friends», «Choosing a future profession».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 - грамматических упражнений  по прочитанным текстам. 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10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My hobby is learning foreign languages».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Неличные формы глагола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Verbals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557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Different types of Education».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«Education about education in the UK» ,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Сложное дополнение 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object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по разделу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97586B" w:rsidRPr="0097586B" w:rsidTr="004043A0">
        <w:trPr>
          <w:trHeight w:val="34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F65A14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Раздел  2 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30 часов</w:t>
            </w:r>
          </w:p>
        </w:tc>
      </w:tr>
      <w:tr w:rsidR="0097586B" w:rsidRPr="0097586B" w:rsidTr="004043A0">
        <w:trPr>
          <w:trHeight w:val="845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2.1.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«Mass media»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2.2: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«Our Planet»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 «Science and sciences», «Science and technology».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 по прочитанным текстам.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«Mass media»,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разбор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 Conversation about newspapers and advertisements». 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120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и послетекстовыми упражнениями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Radio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83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 текста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Television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734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Грамматическая тема: Сложноподчиненные предложения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sentences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4043A0">
        <w:trPr>
          <w:trHeight w:val="774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Different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kinds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of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art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текст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Theatre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Аудирование.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Subjunctive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mood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309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Условные придаточные предложения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Conditional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Clauses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519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Music in our life», «Conversation about Painting».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Практикум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диалогической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  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F65A14" w:rsidRDefault="0097586B" w:rsidP="00F65A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F65A1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97586B">
        <w:trPr>
          <w:trHeight w:val="15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 времен в английском языке.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4043A0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проектом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ab/>
            </w:r>
          </w:p>
        </w:tc>
      </w:tr>
      <w:tr w:rsidR="0097586B" w:rsidRPr="0097586B" w:rsidTr="004043A0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Разбор текстов и послетекстовых упражнений :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Environmental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pollution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Развитие диалогической и монологической речи. 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«Natural sources of energy»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157"/>
        </w:trPr>
        <w:tc>
          <w:tcPr>
            <w:tcW w:w="2360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97586B" w:rsidRPr="0097586B" w:rsidRDefault="0097586B" w:rsidP="00975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7586B" w:rsidRPr="0097586B" w:rsidSect="0097586B">
          <w:footerReference w:type="default" r:id="rId10"/>
          <w:pgSz w:w="16838" w:h="11906" w:orient="landscape"/>
          <w:pgMar w:top="709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IV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21"/>
        <w:gridCol w:w="432"/>
        <w:gridCol w:w="9574"/>
        <w:gridCol w:w="1683"/>
        <w:gridCol w:w="1374"/>
      </w:tblGrid>
      <w:tr w:rsidR="0097586B" w:rsidRPr="0097586B" w:rsidTr="004043A0">
        <w:tc>
          <w:tcPr>
            <w:tcW w:w="2360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4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97586B" w:rsidRPr="0097586B" w:rsidTr="004043A0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9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97586B">
        <w:trPr>
          <w:trHeight w:val="32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2.3 «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Inventions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 текста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Alloys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лексико-грамматических упражнений.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1-2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Повелительное наклонение.  Развитие диалогической и монологической речи.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3-4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5-6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322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Типы вопросов. Написание сочинения: «The invention I’d like to create».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7-8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273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лексикой и текстом на тему: «Computers». Практика речи.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9-10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679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Active and Passive Voice. Упражнения на закрепление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11-12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441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Причастие. Независимый причастный оборот.  Работа с лексической темой: «Metals».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13-14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377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Модальные глаголы. Глаголы, способные выступать в модальном значении.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15-16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774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Чтение и перевод технических текстов: «Laser», «Optical Technology». Работа с послетекстовыми  упражнениями.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17-18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4043A0">
        <w:trPr>
          <w:trHeight w:val="503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tcBorders>
              <w:bottom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монологической и диалогической речи.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19-20</w:t>
            </w:r>
          </w:p>
        </w:tc>
        <w:tc>
          <w:tcPr>
            <w:tcW w:w="1683" w:type="dxa"/>
            <w:tcBorders>
              <w:bottom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509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«Famous people».  Выполнение послетекстовых заданий.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21-22</w:t>
            </w:r>
          </w:p>
        </w:tc>
        <w:tc>
          <w:tcPr>
            <w:tcW w:w="168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97586B" w:rsidRPr="0097586B" w:rsidTr="004043A0">
        <w:trPr>
          <w:trHeight w:val="624"/>
        </w:trPr>
        <w:tc>
          <w:tcPr>
            <w:tcW w:w="2366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Работа над проектом: «Известные Английские писатели и художники».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23-24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4043A0">
        <w:trPr>
          <w:trHeight w:val="66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25-26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97586B" w:rsidRPr="0097586B" w:rsidTr="004043A0">
        <w:trPr>
          <w:trHeight w:val="66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Аудирование. Выполнение заданий по прослушанному тексту.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27-28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97586B" w:rsidRPr="0097586B" w:rsidTr="004043A0">
        <w:trPr>
          <w:trHeight w:val="81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tcBorders>
              <w:top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2.3: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Домашнее чтение и перевод технических текстов со словарем.</w:t>
            </w:r>
          </w:p>
        </w:tc>
        <w:tc>
          <w:tcPr>
            <w:tcW w:w="1683" w:type="dxa"/>
            <w:tcBorders>
              <w:top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374" w:type="dxa"/>
            <w:tcBorders>
              <w:top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97586B" w:rsidRPr="0097586B" w:rsidTr="004043A0">
        <w:trPr>
          <w:trHeight w:val="394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tabs>
                <w:tab w:val="left" w:pos="234"/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  <w:t>Раздел 1. Профессиональная деятельность специалиста.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305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97586B" w:rsidRPr="0097586B" w:rsidTr="0097586B">
        <w:trPr>
          <w:trHeight w:val="367"/>
        </w:trPr>
        <w:tc>
          <w:tcPr>
            <w:tcW w:w="2387" w:type="dxa"/>
            <w:gridSpan w:val="3"/>
            <w:vMerge w:val="restart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1.1.</w:t>
            </w:r>
          </w:p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Официально-деловой английский</w:t>
            </w: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в интернете: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Sending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letter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 Аудирование.</w:t>
            </w:r>
          </w:p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ind w:left="7994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особенностей оформления официальной корреспонденции на английском языке. Работа с оформлением писем - приглашений. Писем - поздравлений.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World Skills Russia. Теоретические знания и практическая подготовка.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«Robotics technology»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структуры и фраз-клише для написания резюме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инструкций по технике безопасности.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фраз-клише по теме: «Business trip Abroad». Аудирование.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дифференцированному зачету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4043A0">
        <w:trPr>
          <w:trHeight w:val="635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1.1: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8"/>
              </w:num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резюме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4043A0">
        <w:trPr>
          <w:trHeight w:val="635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часа</w:t>
            </w:r>
          </w:p>
        </w:tc>
      </w:tr>
    </w:tbl>
    <w:p w:rsidR="0097586B" w:rsidRDefault="0097586B" w:rsidP="009758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  <w:sectPr w:rsidR="0097586B" w:rsidSect="0097586B">
          <w:footerReference w:type="default" r:id="rId11"/>
          <w:pgSz w:w="16838" w:h="11906" w:orient="landscape"/>
          <w:pgMar w:top="1701" w:right="567" w:bottom="850" w:left="765" w:header="0" w:footer="708" w:gutter="0"/>
          <w:cols w:space="720"/>
          <w:formProt w:val="0"/>
          <w:docGrid w:linePitch="360" w:charSpace="4096"/>
        </w:sectPr>
      </w:pPr>
    </w:p>
    <w:p w:rsidR="003A0AB7" w:rsidRPr="0097586B" w:rsidRDefault="00104968" w:rsidP="009758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</w:pPr>
      <w:r w:rsidRPr="0097586B">
        <w:rPr>
          <w:b/>
          <w:caps/>
          <w:color w:val="000000" w:themeColor="text1"/>
          <w:sz w:val="26"/>
          <w:szCs w:val="26"/>
        </w:rPr>
        <w:lastRenderedPageBreak/>
        <w:t>3. условия реализации программы дисциплины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3.1. Требования к минимальному материально-техническому обеспечению</w:t>
      </w:r>
    </w:p>
    <w:p w:rsidR="00D77383" w:rsidRDefault="00D77383" w:rsidP="00D7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982E54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язык</w:t>
      </w:r>
      <w:r w:rsidR="00982E54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Оборудование учебного кабинета: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обучающихся.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преподавателя.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комплект наглядных пособий.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Технические средства обучения: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аудио- и видеосредства;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компьютер  с лицензионным программным обеспечением 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olor w:val="000000" w:themeColor="text1"/>
          <w:sz w:val="26"/>
          <w:szCs w:val="26"/>
        </w:rPr>
      </w:pPr>
      <w:r w:rsidRPr="001D1B4A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3A0AB7" w:rsidRPr="001D1B4A" w:rsidRDefault="0010496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Основные источники: 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1.Безкоровайная Г.Т., Соколова Н.И., Койранская Е.А., Лаврик Г.В.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Planet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English</w:t>
      </w:r>
      <w:r w:rsidRPr="001D1B4A">
        <w:rPr>
          <w:rFonts w:ascii="Times New Roman" w:hAnsi="Times New Roman" w:cs="Times New Roman"/>
          <w:bCs/>
          <w:sz w:val="26"/>
          <w:szCs w:val="26"/>
        </w:rPr>
        <w:t>: учебник английского языка для учреждений СПО.- Москва: Издательский центр «Академия», 2017.- 256 с. (Среднее профессиональное образование). - ISBN 978-5-4468-4305-3.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  <w:r w:rsidRPr="001D1B4A">
        <w:rPr>
          <w:rFonts w:ascii="Times New Roman" w:hAnsi="Times New Roman" w:cs="Times New Roman"/>
          <w:sz w:val="26"/>
          <w:szCs w:val="26"/>
        </w:rPr>
        <w:tab/>
      </w:r>
    </w:p>
    <w:p w:rsidR="00EB36F8" w:rsidRPr="001D1B4A" w:rsidRDefault="00EB36F8" w:rsidP="008747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1. Маньковская, З. В. Английский язык : учеб. пособие / З.В. Маньковская. — Москва : ИНФРА-М, 2017. — 200 с. — (Среднее профессиональное образование). — www.dx.doi.org/10.12737/22856. - ISBN 978-5-16-012363-9. - Текст : электронный. - URL: </w:t>
      </w:r>
      <w:hyperlink r:id="rId12" w:history="1">
        <w:r w:rsidRPr="001D1B4A">
          <w:rPr>
            <w:rStyle w:val="af5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1D1B4A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2. Фишман, Л. М. Professional English : учеб. пособие / Л.М. Фишман. — Москва : ИНФРА-М, 2017. — 120 с. — (Среднее профессиональное образование). - ISBN 978-5-16-009536-3. - Текст : электронный. - URL: </w:t>
      </w:r>
      <w:hyperlink r:id="rId13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>3.</w:t>
      </w: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гостеприимства : учеб. пособие / К.В. Ишимцева, Е.Н. Мотинова, В.В. Темякова. — Москва : Альфа-М : ИНФРА-М, 2017. — 192 с. — (ПРОФИль). - ISBN 978-5-98281-409-8. - Текст : электронный. - URL: </w:t>
      </w:r>
      <w:hyperlink r:id="rId14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EB36F8" w:rsidRPr="001D1B4A" w:rsidRDefault="00EB36F8" w:rsidP="008747E6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3A0AB7" w:rsidRPr="001D1B4A" w:rsidRDefault="004043A0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3A0AB7" w:rsidRPr="001D1B4A" w:rsidRDefault="004043A0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6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Сервисы и инструменты: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2. Zoom (режим доступа: https://zoom.us/)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t xml:space="preserve">4. Контроль и оценка результатов </w:t>
      </w:r>
      <w:r w:rsidR="001D1B4A" w:rsidRPr="001D1B4A">
        <w:rPr>
          <w:b/>
          <w:caps/>
          <w:color w:val="000000" w:themeColor="text1"/>
          <w:sz w:val="26"/>
          <w:szCs w:val="26"/>
        </w:rPr>
        <w:t>ОСВОЕНИЯ УЧЕБНОЙ</w:t>
      </w:r>
    </w:p>
    <w:p w:rsidR="003A0AB7" w:rsidRPr="001D1B4A" w:rsidRDefault="00104968" w:rsidP="00ED2E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Spec="center" w:tblpY="1326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433"/>
      </w:tblGrid>
      <w:tr w:rsidR="003A0AB7" w:rsidRPr="001D1B4A" w:rsidTr="00ED2ED2">
        <w:trPr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lastRenderedPageBreak/>
              <w:t>Результаты обучения</w:t>
            </w:r>
          </w:p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3A0AB7" w:rsidRPr="001D1B4A" w:rsidTr="00B21F49">
        <w:trPr>
          <w:trHeight w:val="289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1D1B4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3A0AB7" w:rsidRPr="001D1B4A" w:rsidTr="00ED2ED2">
        <w:trPr>
          <w:trHeight w:val="2050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</w:p>
        </w:tc>
      </w:tr>
      <w:tr w:rsidR="003A0AB7" w:rsidRPr="001D1B4A" w:rsidTr="001D1B4A">
        <w:trPr>
          <w:trHeight w:val="70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b/>
                <w:color w:val="000000" w:themeColor="text1"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1D1B4A">
              <w:rPr>
                <w:b/>
                <w:i/>
                <w:color w:val="000000" w:themeColor="text1"/>
                <w:sz w:val="26"/>
                <w:szCs w:val="26"/>
              </w:rPr>
              <w:t>знать:</w:t>
            </w:r>
          </w:p>
        </w:tc>
      </w:tr>
      <w:tr w:rsidR="003A0AB7" w:rsidRPr="001D1B4A" w:rsidTr="00ED2ED2">
        <w:trPr>
          <w:trHeight w:val="1435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Default"/>
              <w:numPr>
                <w:ilvl w:val="0"/>
                <w:numId w:val="6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Письменный</w:t>
            </w:r>
            <w:r w:rsidR="00ED2ED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color w:val="000000" w:themeColor="text1"/>
                <w:sz w:val="26"/>
                <w:szCs w:val="26"/>
              </w:rPr>
              <w:t>контроль  (тестирование).</w:t>
            </w:r>
          </w:p>
          <w:p w:rsidR="003A0AB7" w:rsidRPr="001D1B4A" w:rsidRDefault="00104968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внеаудиторной самостоятельной работы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Перевод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упражнений</w:t>
            </w:r>
          </w:p>
        </w:tc>
      </w:tr>
    </w:tbl>
    <w:p w:rsidR="003A0AB7" w:rsidRPr="001D1B4A" w:rsidRDefault="00104968" w:rsidP="008747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olor w:val="000000" w:themeColor="text1"/>
          <w:sz w:val="26"/>
          <w:szCs w:val="26"/>
        </w:rPr>
      </w:pPr>
      <w:r w:rsidRPr="001D1B4A">
        <w:rPr>
          <w:color w:val="000000" w:themeColor="text1"/>
          <w:sz w:val="26"/>
          <w:szCs w:val="26"/>
        </w:rPr>
        <w:lastRenderedPageBreak/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f4"/>
        <w:tblW w:w="10181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939"/>
        <w:gridCol w:w="4848"/>
        <w:gridCol w:w="4394"/>
      </w:tblGrid>
      <w:tr w:rsidR="00FD6FF1" w:rsidRPr="001D1B4A" w:rsidTr="008747E6">
        <w:tc>
          <w:tcPr>
            <w:tcW w:w="5787" w:type="dxa"/>
            <w:gridSpan w:val="2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Результаты</w:t>
            </w:r>
          </w:p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Формы и методы контроля и оценки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4.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Чтение, выполнение послетекстовых упражнений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Защита презентаций, докладов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Олимпиады.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 Научно-исследовательская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Групповые проекты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pStyle w:val="af2"/>
              <w:shd w:val="clear" w:color="auto" w:fill="FFFFFF"/>
              <w:spacing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  <w:shd w:val="clear" w:color="auto" w:fill="FFFFFF"/>
              </w:rPr>
              <w:t>Выполнение самостоятельной работы, написание деловых писем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9.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Беседа, групповая работа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ПК.1.4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Групповая работа, ситуативные беседы</w:t>
            </w:r>
          </w:p>
        </w:tc>
      </w:tr>
    </w:tbl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394"/>
      </w:tblGrid>
      <w:tr w:rsidR="00E97AD9" w:rsidRPr="00112020" w:rsidTr="00E97AD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8B0285" w:rsidRDefault="00E97AD9" w:rsidP="004043A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02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8B0285" w:rsidRDefault="00E97AD9" w:rsidP="004043A0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8B028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97AD9" w:rsidRPr="00112020" w:rsidTr="00E97AD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4043A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ЛР11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12020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12020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4043A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-Отсутствие фактов проявления идеологии терроризма и экстремизма 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:rsidR="00E97AD9" w:rsidRPr="00112020" w:rsidRDefault="00E97AD9" w:rsidP="004043A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</w:p>
          <w:p w:rsidR="00E97AD9" w:rsidRPr="00112020" w:rsidRDefault="00E97AD9" w:rsidP="004043A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 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112020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:rsidR="00E97AD9" w:rsidRPr="00112020" w:rsidRDefault="00E97AD9" w:rsidP="004043A0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97AD9" w:rsidRPr="00112020" w:rsidTr="00E97AD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4043A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12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</w:t>
            </w:r>
            <w:r w:rsidRPr="00112020">
              <w:rPr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404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97AD9" w:rsidRPr="00112020" w:rsidRDefault="00E97AD9" w:rsidP="004043A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  <w:r w:rsidRPr="00112020">
              <w:rPr>
                <w:sz w:val="26"/>
                <w:szCs w:val="26"/>
              </w:rPr>
              <w:t>.</w:t>
            </w:r>
          </w:p>
        </w:tc>
      </w:tr>
    </w:tbl>
    <w:p w:rsidR="00FD6FF1" w:rsidRPr="001D1B4A" w:rsidRDefault="00FD6FF1" w:rsidP="00E97A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D6FF1" w:rsidRPr="001D1B4A" w:rsidSect="0097586B">
      <w:pgSz w:w="11906" w:h="16838"/>
      <w:pgMar w:top="567" w:right="850" w:bottom="765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B3D" w:rsidRDefault="005A2B3D">
      <w:pPr>
        <w:spacing w:after="0" w:line="240" w:lineRule="auto"/>
      </w:pPr>
      <w:r>
        <w:separator/>
      </w:r>
    </w:p>
  </w:endnote>
  <w:endnote w:type="continuationSeparator" w:id="0">
    <w:p w:rsidR="005A2B3D" w:rsidRDefault="005A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3A0" w:rsidRDefault="004043A0">
    <w:pPr>
      <w:pStyle w:val="ae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634.9pt;margin-top:.05pt;width:85.85pt;height:13.8pt;z-index:25165926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p+ygEAAG0DAAAOAAAAZHJzL2Uyb0RvYy54bWysU8GO0zAQvSPxD5bvNGmlXdio6QpYFSEh&#10;QFr4AMdxGku2x/J4m/TGN/AlXBASX1H+iLHTdFdwW20P7sx4/Gbem8n6erSG7VVADa7my0XJmXIS&#10;Wu12Nf/6ZfviFWcYhWuFAadqflDIrzfPn60HX6kV9GBaFRiBOKwGX/M+Rl8VBcpeWYEL8MrRZQfB&#10;ikhu2BVtEAOhW1OsyvKyGCC0PoBUiBS9mS75JuN3nZLxU9ehiszUnHqL+Qz5bNJZbNai2gXhey1P&#10;bYhHdGGFdlT0DHUjomB3Qf8HZbUMgNDFhQRbQNdpqTIHYrMs/2Fz2wuvMhcSB/1ZJnw6WPlx/zkw&#10;3dLsOHPC0oiO3/98O/48/jr+Pv5YJoEGjxXl3XrKjOMbGFPyKY4UTLzHLtj0T4wY3ZPUh7O8aoxM&#10;pkflVbm6uuBM0t3y5cXqMutf3L/2AeM7BZYlo+aBxpdVFfsPGKkipc4pqRiC0e1WG5OdsGvemsD2&#10;gka9zb/prfG9mKJzOZxSM94DjCIRnQglK47NeGLZQHsg8ua9I+nTGs1GmI1mNoSTPdCCTY2jf30X&#10;Yatz8wl0QqLKyaGZ5h5O+5eW5qGfs+6/ks1fAAAA//8DAFBLAwQUAAYACAAAACEAaig6TNoAAAAE&#10;AQAADwAAAGRycy9kb3ducmV2LnhtbEyPwW7CMBBE75X4B2sr9VYcODQlxEEIKVJRqxZouRt7m0TY&#10;68g2kP59nVN73JnRzNtyNVjDruhD50jAbJoBQ1JOd9QI+PqsH5+BhShJS+MIBfxggFU1uStlod2N&#10;9ng9xIalEgqFFNDG2BecB9WilWHqeqTkfTtvZUynb7j28pbKreHzLHviVnaUFlrZ46ZFdT5crIBQ&#10;n8PH+9q/7I4LQ7Xavm3dqxLi4X5YL4FFHOJfGEb8hA5VYjq5C+nAjID0SBxVNnr5LAd2EjDPc+BV&#10;yf/DV78AAAD//wMAUEsBAi0AFAAGAAgAAAAhALaDOJL+AAAA4QEAABMAAAAAAAAAAAAAAAAAAAAA&#10;AFtDb250ZW50X1R5cGVzXS54bWxQSwECLQAUAAYACAAAACEAOP0h/9YAAACUAQAACwAAAAAAAAAA&#10;AAAAAAAvAQAAX3JlbHMvLnJlbHNQSwECLQAUAAYACAAAACEA4laqfsoBAABtAwAADgAAAAAAAAAA&#10;AAAAAAAuAgAAZHJzL2Uyb0RvYy54bWxQSwECLQAUAAYACAAAACEAaig6TNoAAAAEAQAADwAAAAAA&#10;AAAAAAAAAAAkBAAAZHJzL2Rvd25yZXYueG1sUEsFBgAAAAAEAAQA8wAAACsFAAAAAA==&#10;" stroked="f">
          <v:fill opacity="0"/>
          <v:textbox style="mso-next-textbox:#Врезка1;mso-fit-shape-to-text:t" inset="0,0,0,0">
            <w:txbxContent>
              <w:p w:rsidR="004043A0" w:rsidRDefault="004043A0">
                <w:pPr>
                  <w:pStyle w:val="ae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F65A14">
                  <w:rPr>
                    <w:rStyle w:val="a6"/>
                    <w:noProof/>
                  </w:rPr>
                  <w:t>6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3A0" w:rsidRDefault="004043A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3A0" w:rsidRDefault="004043A0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043A0" w:rsidRDefault="004043A0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F65A14">
                            <w:rPr>
                              <w:rStyle w:val="a6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34.65pt;margin-top:.05pt;width:85.85pt;height:13.8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    <v:fill opacity="0"/>
              <v:textbox style="mso-fit-shape-to-text:t" inset="0,0,0,0">
                <w:txbxContent>
                  <w:p w:rsidR="004043A0" w:rsidRDefault="004043A0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F65A14">
                      <w:rPr>
                        <w:rStyle w:val="a6"/>
                        <w:noProof/>
                      </w:rPr>
                      <w:t>14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B3D" w:rsidRDefault="005A2B3D">
      <w:pPr>
        <w:spacing w:after="0" w:line="240" w:lineRule="auto"/>
      </w:pPr>
      <w:r>
        <w:separator/>
      </w:r>
    </w:p>
  </w:footnote>
  <w:footnote w:type="continuationSeparator" w:id="0">
    <w:p w:rsidR="005A2B3D" w:rsidRDefault="005A2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57046"/>
    <w:multiLevelType w:val="multilevel"/>
    <w:tmpl w:val="FF18E0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5475EB"/>
    <w:multiLevelType w:val="multilevel"/>
    <w:tmpl w:val="2C8EC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77E03"/>
    <w:multiLevelType w:val="multilevel"/>
    <w:tmpl w:val="14008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F17E1"/>
    <w:multiLevelType w:val="multilevel"/>
    <w:tmpl w:val="7BA28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72039"/>
    <w:multiLevelType w:val="multilevel"/>
    <w:tmpl w:val="D784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B4691"/>
    <w:multiLevelType w:val="multilevel"/>
    <w:tmpl w:val="F6A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4473ED"/>
    <w:multiLevelType w:val="multilevel"/>
    <w:tmpl w:val="12E06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03A32"/>
    <w:multiLevelType w:val="multilevel"/>
    <w:tmpl w:val="A69652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568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C95122E"/>
    <w:multiLevelType w:val="multilevel"/>
    <w:tmpl w:val="267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771691"/>
    <w:multiLevelType w:val="multilevel"/>
    <w:tmpl w:val="DBB4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F7B6579"/>
    <w:multiLevelType w:val="multilevel"/>
    <w:tmpl w:val="39DABA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2F25F0"/>
    <w:multiLevelType w:val="multilevel"/>
    <w:tmpl w:val="606097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4A5BBF"/>
    <w:multiLevelType w:val="multilevel"/>
    <w:tmpl w:val="EDE0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573B6"/>
    <w:multiLevelType w:val="multilevel"/>
    <w:tmpl w:val="B69622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02635B"/>
    <w:multiLevelType w:val="multilevel"/>
    <w:tmpl w:val="EEC8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8"/>
  </w:num>
  <w:num w:numId="5">
    <w:abstractNumId w:val="14"/>
  </w:num>
  <w:num w:numId="6">
    <w:abstractNumId w:val="11"/>
  </w:num>
  <w:num w:numId="7">
    <w:abstractNumId w:val="10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6"/>
  </w:num>
  <w:num w:numId="13">
    <w:abstractNumId w:val="1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6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hideSpellingErrors/>
  <w:hideGrammaticalError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B7"/>
    <w:rsid w:val="00045E20"/>
    <w:rsid w:val="000A244F"/>
    <w:rsid w:val="000C3DAF"/>
    <w:rsid w:val="00104968"/>
    <w:rsid w:val="00124117"/>
    <w:rsid w:val="00183D7A"/>
    <w:rsid w:val="001D1B4A"/>
    <w:rsid w:val="002B6C44"/>
    <w:rsid w:val="002E6C97"/>
    <w:rsid w:val="003A0AB7"/>
    <w:rsid w:val="004043A0"/>
    <w:rsid w:val="004C67AA"/>
    <w:rsid w:val="0051204E"/>
    <w:rsid w:val="0057352B"/>
    <w:rsid w:val="00575C55"/>
    <w:rsid w:val="005A2B3D"/>
    <w:rsid w:val="006341A4"/>
    <w:rsid w:val="006A34CA"/>
    <w:rsid w:val="008747E6"/>
    <w:rsid w:val="00884862"/>
    <w:rsid w:val="008B0285"/>
    <w:rsid w:val="00907F00"/>
    <w:rsid w:val="00913716"/>
    <w:rsid w:val="0097586B"/>
    <w:rsid w:val="00982E54"/>
    <w:rsid w:val="009C1FB1"/>
    <w:rsid w:val="00B21F49"/>
    <w:rsid w:val="00B322DA"/>
    <w:rsid w:val="00B51E63"/>
    <w:rsid w:val="00BA45A2"/>
    <w:rsid w:val="00BA5528"/>
    <w:rsid w:val="00C1300D"/>
    <w:rsid w:val="00CC01A8"/>
    <w:rsid w:val="00D77383"/>
    <w:rsid w:val="00E25C0F"/>
    <w:rsid w:val="00E97AD9"/>
    <w:rsid w:val="00EB36F8"/>
    <w:rsid w:val="00ED2ED2"/>
    <w:rsid w:val="00F33C99"/>
    <w:rsid w:val="00F3409A"/>
    <w:rsid w:val="00F65A14"/>
    <w:rsid w:val="00F81C69"/>
    <w:rsid w:val="00FD6FF1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A0264A5-A5FB-4EF6-9D3D-ABA773B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63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99"/>
    <w:qFormat/>
    <w:rsid w:val="009E662F"/>
    <w:pPr>
      <w:ind w:left="720"/>
      <w:contextualSpacing/>
    </w:pPr>
  </w:style>
  <w:style w:type="paragraph" w:customStyle="1" w:styleId="af0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92268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4"/>
    <w:uiPriority w:val="59"/>
    <w:rsid w:val="002B6C4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EB36F8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1D1B4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1B4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89263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6729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ortal.tp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study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91FB-4A73-4464-B9E8-AE0E5FB6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dc:description/>
  <cp:lastModifiedBy>user</cp:lastModifiedBy>
  <cp:revision>10</cp:revision>
  <cp:lastPrinted>2014-04-26T06:31:00Z</cp:lastPrinted>
  <dcterms:created xsi:type="dcterms:W3CDTF">2022-04-14T10:27:00Z</dcterms:created>
  <dcterms:modified xsi:type="dcterms:W3CDTF">2025-04-16T04:38:00Z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